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9AEC" w14:textId="7E7AAEDC" w:rsidR="009901AB" w:rsidRPr="009901AB" w:rsidRDefault="009901AB" w:rsidP="009901AB">
      <w:pPr>
        <w:spacing w:before="100" w:beforeAutospacing="1" w:after="100" w:afterAutospacing="1" w:line="300" w:lineRule="atLeast"/>
        <w:jc w:val="center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cs-CZ"/>
          <w14:ligatures w14:val="none"/>
        </w:rPr>
        <w:t>INFORMACE PRO KLIENTY</w:t>
      </w:r>
    </w:p>
    <w:p w14:paraId="2A45B45D" w14:textId="2DA64032" w:rsidR="009901AB" w:rsidRPr="009901AB" w:rsidRDefault="009901AB" w:rsidP="009901A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  <w:t>Relaxační inhalace kyslíku</w:t>
      </w:r>
    </w:p>
    <w:p w14:paraId="0D920B2F" w14:textId="521063AD" w:rsidR="009901AB" w:rsidRPr="009901AB" w:rsidRDefault="009901AB" w:rsidP="009901A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 xml:space="preserve">Tato služba má </w:t>
      </w:r>
      <w:r w:rsidRPr="009901AB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  <w:t>relaxační a regenerační charakter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.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 xml:space="preserve"> 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Nejedná se o zdravotní službu ani zdravotní výkon ve smyslu zákona č. 372/2011 Sb.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 xml:space="preserve"> 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Služba nenahrazuje lékařskou péči.</w:t>
      </w:r>
    </w:p>
    <w:p w14:paraId="36C3BB3A" w14:textId="77777777" w:rsidR="009901AB" w:rsidRPr="009901AB" w:rsidRDefault="009901AB" w:rsidP="009901A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  <w:t>Průběh služby</w:t>
      </w:r>
    </w:p>
    <w:p w14:paraId="0DF27FE8" w14:textId="59CCB66B" w:rsidR="009901AB" w:rsidRPr="009901AB" w:rsidRDefault="009901AB" w:rsidP="009901A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inhalace probíhá pomocí jednorázových nosních aplikátorů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,</w:t>
      </w:r>
    </w:p>
    <w:p w14:paraId="2B21A6F9" w14:textId="1D7F0728" w:rsidR="009901AB" w:rsidRPr="009901AB" w:rsidRDefault="009901AB" w:rsidP="009901A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délka aplikace je časově omezená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,</w:t>
      </w:r>
    </w:p>
    <w:p w14:paraId="7A0BB55E" w14:textId="4FFA89D2" w:rsidR="009901AB" w:rsidRPr="009901AB" w:rsidRDefault="009901AB" w:rsidP="009901A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službu lze kdykoliv přerušit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.</w:t>
      </w:r>
    </w:p>
    <w:p w14:paraId="2E39E271" w14:textId="77777777" w:rsidR="009901AB" w:rsidRPr="009901AB" w:rsidRDefault="009901AB" w:rsidP="009901A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  <w:t>Bezpečnostní pokyny</w:t>
      </w:r>
    </w:p>
    <w:p w14:paraId="7DB0D64C" w14:textId="5986298F" w:rsidR="009901AB" w:rsidRPr="009901AB" w:rsidRDefault="009901AB" w:rsidP="009901A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v prostoru je zakázáno kouření a manipulace s otevřeným ohněm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,</w:t>
      </w:r>
    </w:p>
    <w:p w14:paraId="041A2C3B" w14:textId="0AF53ED9" w:rsidR="009901AB" w:rsidRPr="009901AB" w:rsidRDefault="009901AB" w:rsidP="009901A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kyslík podporuje hoření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,</w:t>
      </w:r>
    </w:p>
    <w:p w14:paraId="7B1F8841" w14:textId="7D78D3E2" w:rsidR="009901AB" w:rsidRPr="009901AB" w:rsidRDefault="009901AB" w:rsidP="009901A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během služby nepoužívejte mastné a olejové přípravky v oblasti obličeje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,</w:t>
      </w:r>
    </w:p>
    <w:p w14:paraId="3DF9F0D9" w14:textId="10B35D1F" w:rsidR="009901AB" w:rsidRPr="009901AB" w:rsidRDefault="009901AB" w:rsidP="009901A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v případě nepohodlí službu přerušte a informujte obsluhu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.</w:t>
      </w:r>
    </w:p>
    <w:p w14:paraId="389989CD" w14:textId="77777777" w:rsidR="009901AB" w:rsidRPr="009901AB" w:rsidRDefault="009901AB" w:rsidP="009901A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  <w:t>Doporučení</w:t>
      </w:r>
    </w:p>
    <w:p w14:paraId="7548568F" w14:textId="77777777" w:rsidR="009901AB" w:rsidRPr="009901AB" w:rsidRDefault="009901AB" w:rsidP="009901A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Služba není určena osobám:</w:t>
      </w:r>
    </w:p>
    <w:p w14:paraId="732DAB06" w14:textId="4C0829FB" w:rsidR="009901AB" w:rsidRPr="009901AB" w:rsidRDefault="009901AB" w:rsidP="009901A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pod vlivem alkoholu nebo omamných látek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,</w:t>
      </w:r>
    </w:p>
    <w:p w14:paraId="3A0707C8" w14:textId="703F531B" w:rsidR="009901AB" w:rsidRPr="009901AB" w:rsidRDefault="009901AB" w:rsidP="009901A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se zjevnými zdravotními obtížemi</w:t>
      </w: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.</w:t>
      </w:r>
    </w:p>
    <w:p w14:paraId="4B3F3D31" w14:textId="424302AC" w:rsidR="009901AB" w:rsidRPr="009901AB" w:rsidRDefault="009901AB" w:rsidP="009901A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kern w:val="0"/>
          <w:sz w:val="32"/>
          <w:szCs w:val="32"/>
          <w:lang w:eastAsia="cs-CZ"/>
          <w14:ligatures w14:val="none"/>
        </w:rPr>
        <w:t>V případě pochybností doporučujeme konzultaci s lékařem.</w:t>
      </w:r>
    </w:p>
    <w:p w14:paraId="009F7054" w14:textId="77777777" w:rsidR="009901AB" w:rsidRDefault="009901AB" w:rsidP="009901A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</w:pPr>
    </w:p>
    <w:p w14:paraId="22140D8A" w14:textId="43932FD9" w:rsidR="00784390" w:rsidRPr="009901AB" w:rsidRDefault="009901AB" w:rsidP="009901AB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</w:pPr>
      <w:r w:rsidRPr="009901AB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cs-CZ"/>
          <w14:ligatures w14:val="none"/>
        </w:rPr>
        <w:t>Děkujeme za dodržování uvedených pokynů.</w:t>
      </w:r>
    </w:p>
    <w:sectPr w:rsidR="00784390" w:rsidRPr="00990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31EA"/>
    <w:multiLevelType w:val="multilevel"/>
    <w:tmpl w:val="41F6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80C5A"/>
    <w:multiLevelType w:val="multilevel"/>
    <w:tmpl w:val="0228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345B6"/>
    <w:multiLevelType w:val="multilevel"/>
    <w:tmpl w:val="264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389710">
    <w:abstractNumId w:val="0"/>
  </w:num>
  <w:num w:numId="2" w16cid:durableId="1020160359">
    <w:abstractNumId w:val="2"/>
  </w:num>
  <w:num w:numId="3" w16cid:durableId="171057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AB"/>
    <w:rsid w:val="0047249C"/>
    <w:rsid w:val="006144C8"/>
    <w:rsid w:val="00784390"/>
    <w:rsid w:val="00870918"/>
    <w:rsid w:val="009901AB"/>
    <w:rsid w:val="00A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2245"/>
  <w15:chartTrackingRefBased/>
  <w15:docId w15:val="{08E015CC-7EED-2F40-A575-9B7C421B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0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90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0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0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0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0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0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0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0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90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90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01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01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01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01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01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01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0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01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0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0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01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01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01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01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01AB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901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901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Bartoňková Miluše</dc:creator>
  <cp:keywords/>
  <dc:description/>
  <cp:lastModifiedBy>Bartoňková Miluše</cp:lastModifiedBy>
  <cp:revision>1</cp:revision>
  <dcterms:created xsi:type="dcterms:W3CDTF">2026-06-03T17:16:00Z</dcterms:created>
  <dcterms:modified xsi:type="dcterms:W3CDTF">2026-06-03T17:19:00Z</dcterms:modified>
</cp:coreProperties>
</file>